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BEA1" w14:textId="5EB9868B" w:rsidR="000C0BA9" w:rsidRDefault="00980269" w:rsidP="00212C8A">
      <w:pPr>
        <w:autoSpaceDE w:val="0"/>
        <w:autoSpaceDN w:val="0"/>
        <w:adjustRightInd w:val="0"/>
        <w:spacing w:line="276" w:lineRule="auto"/>
        <w:jc w:val="center"/>
        <w:rPr>
          <w:rFonts w:ascii="AR P丸ゴシック体M" w:eastAsia="AR P丸ゴシック体M" w:hAnsiTheme="majorEastAsia" w:cs="ＭＳＰゴシック"/>
          <w:color w:val="000000"/>
          <w:kern w:val="0"/>
          <w:sz w:val="22"/>
          <w:szCs w:val="24"/>
        </w:rPr>
      </w:pPr>
      <w:r w:rsidRPr="00980269">
        <w:rPr>
          <w:rFonts w:ascii="AR P丸ゴシック体M" w:eastAsia="AR P丸ゴシック体M" w:hAnsiTheme="majorEastAsia" w:cs="ＭＳＰゴシック" w:hint="eastAsia"/>
          <w:color w:val="000000"/>
          <w:kern w:val="0"/>
          <w:sz w:val="36"/>
          <w:szCs w:val="24"/>
        </w:rPr>
        <w:t>金沢大学附属病院</w:t>
      </w:r>
      <w:r w:rsidR="007C581D">
        <w:rPr>
          <w:rFonts w:ascii="AR P丸ゴシック体M" w:eastAsia="AR P丸ゴシック体M" w:hAnsiTheme="majorEastAsia" w:cs="ＭＳＰゴシック" w:hint="eastAsia"/>
          <w:color w:val="000000"/>
          <w:kern w:val="0"/>
          <w:sz w:val="36"/>
          <w:szCs w:val="24"/>
        </w:rPr>
        <w:t>・</w:t>
      </w:r>
      <w:r w:rsidRPr="00980269">
        <w:rPr>
          <w:rFonts w:ascii="AR P丸ゴシック体M" w:eastAsia="AR P丸ゴシック体M" w:hAnsiTheme="majorEastAsia" w:cs="ＭＳＰゴシック" w:hint="eastAsia"/>
          <w:color w:val="000000"/>
          <w:kern w:val="0"/>
          <w:sz w:val="36"/>
          <w:szCs w:val="24"/>
        </w:rPr>
        <w:t>吸入指導連携</w:t>
      </w:r>
      <w:r w:rsidR="007C581D">
        <w:rPr>
          <w:rFonts w:ascii="AR P丸ゴシック体M" w:eastAsia="AR P丸ゴシック体M" w:hAnsiTheme="majorEastAsia" w:cs="ＭＳＰゴシック" w:hint="eastAsia"/>
          <w:color w:val="000000"/>
          <w:kern w:val="0"/>
          <w:sz w:val="36"/>
          <w:szCs w:val="24"/>
        </w:rPr>
        <w:t>手順</w:t>
      </w:r>
    </w:p>
    <w:p w14:paraId="2747F11E" w14:textId="77777777" w:rsidR="000C0BA9" w:rsidRDefault="000C0BA9" w:rsidP="00212C8A">
      <w:pPr>
        <w:autoSpaceDE w:val="0"/>
        <w:autoSpaceDN w:val="0"/>
        <w:adjustRightInd w:val="0"/>
        <w:spacing w:line="276" w:lineRule="auto"/>
        <w:jc w:val="left"/>
        <w:rPr>
          <w:rFonts w:ascii="AR P丸ゴシック体M" w:eastAsia="AR P丸ゴシック体M" w:hAnsiTheme="majorEastAsia" w:cs="ＭＳＰゴシック"/>
          <w:color w:val="000000"/>
          <w:kern w:val="0"/>
          <w:sz w:val="22"/>
          <w:szCs w:val="24"/>
        </w:rPr>
      </w:pPr>
    </w:p>
    <w:p w14:paraId="0DF9E272" w14:textId="77777777" w:rsidR="000C0BA9" w:rsidRDefault="000C0BA9" w:rsidP="00212C8A">
      <w:pPr>
        <w:autoSpaceDE w:val="0"/>
        <w:autoSpaceDN w:val="0"/>
        <w:adjustRightInd w:val="0"/>
        <w:spacing w:line="276" w:lineRule="auto"/>
        <w:jc w:val="left"/>
        <w:rPr>
          <w:rFonts w:ascii="AR P丸ゴシック体M" w:eastAsia="AR P丸ゴシック体M" w:hAnsiTheme="majorEastAsia" w:cs="ＭＳＰゴシック"/>
          <w:color w:val="000000"/>
          <w:kern w:val="0"/>
          <w:sz w:val="22"/>
          <w:szCs w:val="24"/>
        </w:rPr>
      </w:pPr>
    </w:p>
    <w:p w14:paraId="4670DB06" w14:textId="77777777" w:rsidR="000C0BA9" w:rsidRDefault="000C0BA9" w:rsidP="00212C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AR P丸ゴシック体M" w:eastAsia="AR P丸ゴシック体M" w:hAnsiTheme="majorEastAsia" w:cs="ＭＳ明朝"/>
          <w:color w:val="000000"/>
          <w:kern w:val="0"/>
          <w:sz w:val="22"/>
          <w:szCs w:val="24"/>
        </w:rPr>
      </w:pP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医師は、吸入指導が必要な患者に対し、吸入</w:t>
      </w:r>
      <w:r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指導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連携（病院と調剤薬局の間での患者情報の共有化）の説明と同意確認を行います。</w:t>
      </w:r>
    </w:p>
    <w:p w14:paraId="728F4414" w14:textId="77777777" w:rsidR="000C0BA9" w:rsidRDefault="000C0BA9" w:rsidP="00212C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AR P丸ゴシック体M" w:eastAsia="AR P丸ゴシック体M" w:hAnsiTheme="majorEastAsia" w:cs="ＭＳ明朝"/>
          <w:color w:val="000000"/>
          <w:kern w:val="0"/>
          <w:sz w:val="22"/>
          <w:szCs w:val="24"/>
        </w:rPr>
      </w:pP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医師は、</w:t>
      </w:r>
      <w:r w:rsidRPr="000C0BA9">
        <w:rPr>
          <w:rFonts w:ascii="AR P丸ゴシック体M" w:eastAsia="AR P丸ゴシック体M" w:hAnsiTheme="majorEastAsia" w:cs="ＭＳ明朝" w:hint="eastAsia"/>
          <w:color w:val="17365D"/>
          <w:kern w:val="0"/>
          <w:sz w:val="22"/>
          <w:szCs w:val="24"/>
        </w:rPr>
        <w:t>吸入指導依頼書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の＜病名および診療情報＞、＜重点指導依頼項目＞に必要事項を記入し、患者から「同意書」に署名をもらいます。患者に、署名後の</w:t>
      </w:r>
      <w:r w:rsidRPr="000C0BA9">
        <w:rPr>
          <w:rFonts w:ascii="AR P丸ゴシック体M" w:eastAsia="AR P丸ゴシック体M" w:hAnsiTheme="majorEastAsia" w:cs="ＭＳ明朝" w:hint="eastAsia"/>
          <w:color w:val="17365D"/>
          <w:kern w:val="0"/>
          <w:sz w:val="22"/>
          <w:szCs w:val="24"/>
        </w:rPr>
        <w:t>吸入指導依頼書、</w:t>
      </w:r>
      <w:r w:rsidRPr="000C0BA9">
        <w:rPr>
          <w:rFonts w:ascii="AR P丸ゴシック体M" w:eastAsia="AR P丸ゴシック体M" w:hAnsiTheme="majorEastAsia" w:cs="ＭＳ明朝" w:hint="eastAsia"/>
          <w:color w:val="FF0000"/>
          <w:kern w:val="0"/>
          <w:sz w:val="22"/>
          <w:szCs w:val="24"/>
        </w:rPr>
        <w:t>吸入指導評価表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および院外処方箋を渡します。</w:t>
      </w:r>
    </w:p>
    <w:p w14:paraId="7D33975E" w14:textId="77777777" w:rsidR="000C0BA9" w:rsidRDefault="000C0BA9" w:rsidP="00212C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AR P丸ゴシック体M" w:eastAsia="AR P丸ゴシック体M" w:hAnsiTheme="majorEastAsia" w:cs="ＭＳ明朝"/>
          <w:color w:val="000000"/>
          <w:kern w:val="0"/>
          <w:sz w:val="22"/>
          <w:szCs w:val="24"/>
        </w:rPr>
      </w:pP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患者は、</w:t>
      </w:r>
      <w:r w:rsidRPr="000C0BA9">
        <w:rPr>
          <w:rFonts w:ascii="AR P丸ゴシック体M" w:eastAsia="AR P丸ゴシック体M" w:hAnsiTheme="majorEastAsia" w:cs="ＭＳ明朝" w:hint="eastAsia"/>
          <w:color w:val="17365D"/>
          <w:kern w:val="0"/>
          <w:sz w:val="22"/>
          <w:szCs w:val="24"/>
        </w:rPr>
        <w:t>吸入指導依頼書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、</w:t>
      </w:r>
      <w:r w:rsidRPr="000C0BA9">
        <w:rPr>
          <w:rFonts w:ascii="AR P丸ゴシック体M" w:eastAsia="AR P丸ゴシック体M" w:hAnsiTheme="majorEastAsia" w:cs="ＭＳ明朝" w:hint="eastAsia"/>
          <w:color w:val="FF0000"/>
          <w:kern w:val="0"/>
          <w:sz w:val="22"/>
          <w:szCs w:val="24"/>
        </w:rPr>
        <w:t>吸入指導評価表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および院外処方箋を保険薬局の薬剤師に渡します。</w:t>
      </w:r>
    </w:p>
    <w:p w14:paraId="3F42E4C3" w14:textId="77777777" w:rsidR="000C0BA9" w:rsidRDefault="000C0BA9" w:rsidP="00212C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AR P丸ゴシック体M" w:eastAsia="AR P丸ゴシック体M" w:hAnsiTheme="majorEastAsia" w:cs="ＭＳ明朝"/>
          <w:color w:val="000000"/>
          <w:kern w:val="0"/>
          <w:sz w:val="22"/>
          <w:szCs w:val="24"/>
        </w:rPr>
      </w:pP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保険薬剤師は、</w:t>
      </w:r>
      <w:r w:rsidRPr="000C0BA9">
        <w:rPr>
          <w:rFonts w:ascii="AR P丸ゴシック体M" w:eastAsia="AR P丸ゴシック体M" w:hAnsiTheme="majorEastAsia" w:cs="ＭＳ明朝" w:hint="eastAsia"/>
          <w:color w:val="17365D"/>
          <w:kern w:val="0"/>
          <w:sz w:val="22"/>
          <w:szCs w:val="24"/>
        </w:rPr>
        <w:t>吸入指導依頼書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の内容を確認し、</w:t>
      </w:r>
      <w:r w:rsidRPr="000C0BA9">
        <w:rPr>
          <w:rFonts w:ascii="AR P丸ゴシック体M" w:eastAsia="AR P丸ゴシック体M" w:hAnsiTheme="majorEastAsia" w:cs="ＭＳ明朝" w:hint="eastAsia"/>
          <w:color w:val="008100"/>
          <w:kern w:val="0"/>
          <w:sz w:val="22"/>
          <w:szCs w:val="24"/>
        </w:rPr>
        <w:t>【吸</w:t>
      </w:r>
      <w:r>
        <w:rPr>
          <w:rFonts w:ascii="AR P丸ゴシック体M" w:eastAsia="AR P丸ゴシック体M" w:hAnsiTheme="majorEastAsia" w:cs="ＭＳ明朝" w:hint="eastAsia"/>
          <w:color w:val="008100"/>
          <w:kern w:val="0"/>
          <w:sz w:val="22"/>
          <w:szCs w:val="24"/>
        </w:rPr>
        <w:t>入チェックシート</w:t>
      </w:r>
      <w:r w:rsidRPr="000C0BA9">
        <w:rPr>
          <w:rFonts w:ascii="AR P丸ゴシック体M" w:eastAsia="AR P丸ゴシック体M" w:hAnsiTheme="majorEastAsia" w:cs="ＭＳ明朝" w:hint="eastAsia"/>
          <w:color w:val="008100"/>
          <w:kern w:val="0"/>
          <w:sz w:val="22"/>
          <w:szCs w:val="24"/>
        </w:rPr>
        <w:t>】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をもとに吸入指導を行います。指導後、</w:t>
      </w:r>
      <w:r w:rsidRPr="000C0BA9">
        <w:rPr>
          <w:rFonts w:ascii="AR P丸ゴシック体M" w:eastAsia="AR P丸ゴシック体M" w:hAnsiTheme="majorEastAsia" w:cs="ＭＳ明朝" w:hint="eastAsia"/>
          <w:color w:val="FF0000"/>
          <w:kern w:val="0"/>
          <w:sz w:val="22"/>
          <w:szCs w:val="24"/>
        </w:rPr>
        <w:t>吸入指導評価表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の各項目について、○（できる）、△（確認が必要）、×（できない）の３段階で評価し</w:t>
      </w:r>
      <w:r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、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＜医師への連絡事項＞を記入して下さい。</w:t>
      </w:r>
    </w:p>
    <w:p w14:paraId="044EF12C" w14:textId="77777777" w:rsidR="00980269" w:rsidRDefault="00980269" w:rsidP="00212C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AR P丸ゴシック体M" w:eastAsia="AR P丸ゴシック体M" w:hAnsiTheme="majorEastAsia" w:cs="ＭＳ明朝"/>
          <w:color w:val="000000"/>
          <w:kern w:val="0"/>
          <w:sz w:val="22"/>
          <w:szCs w:val="24"/>
        </w:rPr>
      </w:pPr>
      <w:r w:rsidRPr="00980269">
        <w:rPr>
          <w:rFonts w:ascii="AR P丸ゴシック体M" w:eastAsia="AR P丸ゴシック体M" w:hAnsiTheme="majorEastAsia" w:cs="ＭＳ明朝" w:hint="eastAsia"/>
          <w:color w:val="00B050"/>
          <w:kern w:val="0"/>
          <w:sz w:val="22"/>
          <w:szCs w:val="24"/>
        </w:rPr>
        <w:t>吸入チェックシート</w:t>
      </w:r>
      <w:r>
        <w:rPr>
          <w:rFonts w:ascii="AR P丸ゴシック体M" w:eastAsia="AR P丸ゴシック体M" w:hAnsiTheme="majorEastAsia" w:cs="ＭＳ明朝" w:hint="eastAsia"/>
          <w:kern w:val="0"/>
          <w:sz w:val="22"/>
          <w:szCs w:val="24"/>
        </w:rPr>
        <w:t>の写しを患者に交付して下さい。</w:t>
      </w:r>
    </w:p>
    <w:p w14:paraId="6A27E76E" w14:textId="640EBCD3" w:rsidR="007C581D" w:rsidRPr="007C581D" w:rsidRDefault="000C0BA9" w:rsidP="00212C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AR P丸ゴシック体M" w:eastAsia="AR P丸ゴシック体M" w:hAnsiTheme="majorEastAsia" w:cs="ＭＳ明朝"/>
          <w:color w:val="17365D"/>
          <w:kern w:val="0"/>
          <w:sz w:val="22"/>
          <w:szCs w:val="24"/>
        </w:rPr>
      </w:pP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保険薬局は、</w:t>
      </w:r>
      <w:r w:rsidRPr="000C0BA9">
        <w:rPr>
          <w:rFonts w:ascii="AR P丸ゴシック体M" w:eastAsia="AR P丸ゴシック体M" w:hAnsiTheme="majorEastAsia" w:cs="ＭＳ明朝" w:hint="eastAsia"/>
          <w:color w:val="FF0000"/>
          <w:kern w:val="0"/>
          <w:sz w:val="22"/>
          <w:szCs w:val="24"/>
        </w:rPr>
        <w:t>吸入指導評価表</w:t>
      </w:r>
      <w:r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を金沢大学附属</w:t>
      </w:r>
      <w:r w:rsidR="0022662A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病院のへ</w:t>
      </w:r>
      <w:r w:rsidR="007C581D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サテライト薬局</w:t>
      </w:r>
      <w:r w:rsidRPr="000C0BA9">
        <w:rPr>
          <w:rFonts w:ascii="AR P丸ゴシック体M" w:eastAsia="AR P丸ゴシック体M" w:hAnsiTheme="majorEastAsia" w:cs="Century" w:hint="eastAsia"/>
          <w:color w:val="000000"/>
          <w:kern w:val="0"/>
          <w:sz w:val="22"/>
          <w:szCs w:val="24"/>
        </w:rPr>
        <w:t>FAX</w:t>
      </w:r>
      <w:r w:rsidR="007C581D">
        <w:rPr>
          <w:rFonts w:ascii="AR P丸ゴシック体M" w:eastAsia="AR P丸ゴシック体M" w:hAnsiTheme="majorEastAsia" w:cs="Century" w:hint="eastAsia"/>
          <w:color w:val="000000"/>
          <w:kern w:val="0"/>
          <w:sz w:val="22"/>
          <w:szCs w:val="24"/>
        </w:rPr>
        <w:t>コーナーへ</w:t>
      </w:r>
      <w:r w:rsidRPr="000C0BA9">
        <w:rPr>
          <w:rFonts w:ascii="AR P丸ゴシック体M" w:eastAsia="AR P丸ゴシック体M" w:hAnsiTheme="majorEastAsia" w:cs="Century" w:hint="eastAsia"/>
          <w:color w:val="000000"/>
          <w:kern w:val="0"/>
          <w:sz w:val="22"/>
          <w:szCs w:val="24"/>
        </w:rPr>
        <w:t xml:space="preserve"> 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送信します。</w:t>
      </w:r>
    </w:p>
    <w:p w14:paraId="6386E0C6" w14:textId="3AC31C77" w:rsidR="000C0BA9" w:rsidRPr="000C0BA9" w:rsidRDefault="000C0BA9" w:rsidP="007C581D">
      <w:pPr>
        <w:pStyle w:val="a3"/>
        <w:autoSpaceDE w:val="0"/>
        <w:autoSpaceDN w:val="0"/>
        <w:adjustRightInd w:val="0"/>
        <w:spacing w:line="276" w:lineRule="auto"/>
        <w:ind w:leftChars="0" w:left="360"/>
        <w:jc w:val="left"/>
        <w:rPr>
          <w:rFonts w:ascii="AR P丸ゴシック体M" w:eastAsia="AR P丸ゴシック体M" w:hAnsiTheme="majorEastAsia" w:cs="ＭＳ明朝"/>
          <w:color w:val="17365D"/>
          <w:kern w:val="0"/>
          <w:sz w:val="22"/>
          <w:szCs w:val="24"/>
        </w:rPr>
      </w:pP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 xml:space="preserve"> </w:t>
      </w:r>
      <w:r w:rsidRPr="000C0BA9">
        <w:rPr>
          <w:rFonts w:ascii="AR P丸ゴシック体M" w:eastAsia="AR P丸ゴシック体M" w:hAnsiTheme="majorEastAsia" w:cs="Century" w:hint="eastAsia"/>
          <w:color w:val="000000"/>
          <w:kern w:val="0"/>
          <w:sz w:val="22"/>
          <w:szCs w:val="24"/>
        </w:rPr>
        <w:t xml:space="preserve">FAX </w:t>
      </w:r>
      <w:r w:rsidR="0022662A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０７６－２６５</w:t>
      </w:r>
      <w:r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－</w:t>
      </w:r>
      <w:r w:rsidR="00CA6E27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７９７６</w:t>
      </w:r>
    </w:p>
    <w:p w14:paraId="486A0A2F" w14:textId="77777777" w:rsidR="000C0BA9" w:rsidRPr="00980269" w:rsidRDefault="000C0BA9" w:rsidP="00212C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AR P丸ゴシック体M" w:eastAsia="AR P丸ゴシック体M" w:hAnsiTheme="majorEastAsia" w:cs="ＭＳ明朝"/>
          <w:color w:val="17365D"/>
          <w:kern w:val="0"/>
          <w:sz w:val="22"/>
          <w:szCs w:val="24"/>
        </w:rPr>
      </w:pP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医師は、</w:t>
      </w:r>
      <w:r w:rsidRPr="00980269">
        <w:rPr>
          <w:rFonts w:ascii="AR P丸ゴシック体M" w:eastAsia="AR P丸ゴシック体M" w:hAnsiTheme="majorEastAsia" w:cs="ＭＳ明朝" w:hint="eastAsia"/>
          <w:color w:val="FF0000"/>
          <w:kern w:val="0"/>
          <w:sz w:val="22"/>
          <w:szCs w:val="24"/>
        </w:rPr>
        <w:t>吸入指導</w:t>
      </w:r>
      <w:r w:rsidRPr="000C0BA9">
        <w:rPr>
          <w:rFonts w:ascii="AR P丸ゴシック体M" w:eastAsia="AR P丸ゴシック体M" w:hAnsiTheme="majorEastAsia" w:cs="ＭＳ明朝" w:hint="eastAsia"/>
          <w:color w:val="FF0000"/>
          <w:kern w:val="0"/>
          <w:sz w:val="22"/>
          <w:szCs w:val="24"/>
        </w:rPr>
        <w:t>評価表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の記載内容を確認し、次回の診療に反映します。</w:t>
      </w:r>
      <w:r w:rsidRPr="000C0BA9">
        <w:rPr>
          <w:rFonts w:ascii="AR P丸ゴシック体M" w:eastAsia="AR P丸ゴシック体M" w:hAnsiTheme="majorEastAsia" w:cs="ＭＳ明朝" w:hint="eastAsia"/>
          <w:color w:val="17365D"/>
          <w:kern w:val="0"/>
          <w:sz w:val="22"/>
          <w:szCs w:val="24"/>
        </w:rPr>
        <w:t>吸入指導依頼書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を発行する頻度は医師の判断に委ねるものとします。</w:t>
      </w:r>
    </w:p>
    <w:p w14:paraId="27158963" w14:textId="77777777" w:rsidR="00980269" w:rsidRPr="000C0BA9" w:rsidRDefault="00980269" w:rsidP="00212C8A">
      <w:pPr>
        <w:pStyle w:val="a3"/>
        <w:autoSpaceDE w:val="0"/>
        <w:autoSpaceDN w:val="0"/>
        <w:adjustRightInd w:val="0"/>
        <w:spacing w:line="276" w:lineRule="auto"/>
        <w:ind w:leftChars="0" w:left="360"/>
        <w:jc w:val="left"/>
        <w:rPr>
          <w:rFonts w:ascii="AR P丸ゴシック体M" w:eastAsia="AR P丸ゴシック体M" w:hAnsiTheme="majorEastAsia" w:cs="ＭＳ明朝"/>
          <w:color w:val="17365D"/>
          <w:kern w:val="0"/>
          <w:sz w:val="22"/>
          <w:szCs w:val="24"/>
        </w:rPr>
      </w:pPr>
    </w:p>
    <w:p w14:paraId="00446C6B" w14:textId="77777777" w:rsidR="000C0BA9" w:rsidRDefault="000C0BA9" w:rsidP="00212C8A">
      <w:pPr>
        <w:autoSpaceDE w:val="0"/>
        <w:autoSpaceDN w:val="0"/>
        <w:adjustRightInd w:val="0"/>
        <w:spacing w:line="276" w:lineRule="auto"/>
        <w:jc w:val="left"/>
        <w:rPr>
          <w:rFonts w:ascii="AR P丸ゴシック体M" w:eastAsia="AR P丸ゴシック体M" w:hAnsiTheme="majorEastAsia" w:cs="ＭＳ明朝"/>
          <w:color w:val="000000"/>
          <w:kern w:val="0"/>
          <w:sz w:val="22"/>
          <w:szCs w:val="24"/>
        </w:rPr>
      </w:pPr>
    </w:p>
    <w:p w14:paraId="5BFFE2FE" w14:textId="213F0C4E" w:rsidR="000C0BA9" w:rsidRPr="000C0BA9" w:rsidRDefault="000C0BA9" w:rsidP="00212C8A">
      <w:pPr>
        <w:autoSpaceDE w:val="0"/>
        <w:autoSpaceDN w:val="0"/>
        <w:adjustRightInd w:val="0"/>
        <w:spacing w:line="276" w:lineRule="auto"/>
        <w:jc w:val="left"/>
        <w:rPr>
          <w:rFonts w:ascii="AR P丸ゴシック体M" w:eastAsia="AR P丸ゴシック体M" w:hAnsiTheme="majorEastAsia" w:cs="ＭＳ明朝"/>
          <w:color w:val="000000"/>
          <w:kern w:val="0"/>
          <w:sz w:val="22"/>
          <w:szCs w:val="24"/>
        </w:rPr>
      </w:pP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連絡</w:t>
      </w:r>
      <w:r w:rsidR="007C581D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・相談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先：</w:t>
      </w:r>
      <w:r w:rsidR="0098026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金沢大学附属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病院呼吸器内科</w:t>
      </w:r>
      <w:r w:rsidR="0022662A">
        <w:rPr>
          <w:rFonts w:ascii="AR P丸ゴシック体M" w:eastAsia="AR P丸ゴシック体M" w:hAnsiTheme="majorEastAsia" w:cs="ＭＳ明朝" w:hint="eastAsia"/>
          <w:color w:val="000000"/>
          <w:kern w:val="0"/>
          <w:sz w:val="22"/>
          <w:szCs w:val="24"/>
        </w:rPr>
        <w:t>（病院薬剤部・薬務室経由）</w:t>
      </w:r>
    </w:p>
    <w:p w14:paraId="02B404DE" w14:textId="77777777" w:rsidR="000C0BA9" w:rsidRPr="000C0BA9" w:rsidRDefault="000C0BA9" w:rsidP="00212C8A">
      <w:pPr>
        <w:autoSpaceDE w:val="0"/>
        <w:autoSpaceDN w:val="0"/>
        <w:adjustRightInd w:val="0"/>
        <w:spacing w:line="276" w:lineRule="auto"/>
        <w:jc w:val="left"/>
        <w:rPr>
          <w:rFonts w:ascii="AR P丸ゴシック体M" w:eastAsia="AR P丸ゴシック体M" w:hAnsiTheme="majorEastAsia" w:cs="ＭＳ明朝"/>
          <w:color w:val="000000"/>
          <w:kern w:val="0"/>
        </w:rPr>
      </w:pPr>
      <w:r w:rsidRPr="000C0BA9">
        <w:rPr>
          <w:rFonts w:ascii="AR P丸ゴシック体M" w:eastAsia="AR P丸ゴシック体M" w:hAnsiTheme="majorEastAsia" w:cs="Century" w:hint="eastAsia"/>
          <w:color w:val="000000"/>
          <w:kern w:val="0"/>
        </w:rPr>
        <w:t>TEL 076-</w:t>
      </w:r>
      <w:r w:rsidR="00980269">
        <w:rPr>
          <w:rFonts w:ascii="AR P丸ゴシック体M" w:eastAsia="AR P丸ゴシック体M" w:hAnsiTheme="majorEastAsia" w:cs="Century" w:hint="eastAsia"/>
          <w:color w:val="000000"/>
          <w:kern w:val="0"/>
        </w:rPr>
        <w:t>265</w:t>
      </w:r>
      <w:r w:rsidRPr="000C0BA9">
        <w:rPr>
          <w:rFonts w:ascii="AR P丸ゴシック体M" w:eastAsia="AR P丸ゴシック体M" w:hAnsiTheme="majorEastAsia" w:cs="Century" w:hint="eastAsia"/>
          <w:color w:val="000000"/>
          <w:kern w:val="0"/>
        </w:rPr>
        <w:t>-</w:t>
      </w:r>
      <w:r w:rsidR="00980269">
        <w:rPr>
          <w:rFonts w:ascii="AR P丸ゴシック体M" w:eastAsia="AR P丸ゴシック体M" w:hAnsiTheme="majorEastAsia" w:cs="Century" w:hint="eastAsia"/>
          <w:color w:val="000000"/>
          <w:kern w:val="0"/>
        </w:rPr>
        <w:t>2000</w:t>
      </w:r>
      <w:r w:rsidRPr="000C0BA9">
        <w:rPr>
          <w:rFonts w:ascii="AR P丸ゴシック体M" w:eastAsia="AR P丸ゴシック体M" w:hAnsiTheme="majorEastAsia" w:cs="Century" w:hint="eastAsia"/>
          <w:color w:val="000000"/>
          <w:kern w:val="0"/>
        </w:rPr>
        <w:t xml:space="preserve"> 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</w:rPr>
        <w:t>内線</w:t>
      </w:r>
      <w:r w:rsidR="0022662A">
        <w:rPr>
          <w:rFonts w:ascii="AR P丸ゴシック体M" w:eastAsia="AR P丸ゴシック体M" w:hAnsiTheme="majorEastAsia" w:cs="Century" w:hint="eastAsia"/>
          <w:color w:val="000000"/>
          <w:kern w:val="0"/>
        </w:rPr>
        <w:t>2047</w:t>
      </w:r>
      <w:r w:rsidRPr="000C0BA9">
        <w:rPr>
          <w:rFonts w:ascii="AR P丸ゴシック体M" w:eastAsia="AR P丸ゴシック体M" w:hAnsiTheme="majorEastAsia" w:cs="Century" w:hint="eastAsia"/>
          <w:color w:val="000000"/>
          <w:kern w:val="0"/>
        </w:rPr>
        <w:t>, FAX 076-2</w:t>
      </w:r>
      <w:r w:rsidR="0022662A">
        <w:rPr>
          <w:rFonts w:ascii="AR P丸ゴシック体M" w:eastAsia="AR P丸ゴシック体M" w:hAnsiTheme="majorEastAsia" w:cs="Century" w:hint="eastAsia"/>
          <w:color w:val="000000"/>
          <w:kern w:val="0"/>
        </w:rPr>
        <w:t>65-4280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</w:rPr>
        <w:t>（</w:t>
      </w:r>
      <w:r w:rsidRPr="000C0BA9">
        <w:rPr>
          <w:rFonts w:ascii="AR P丸ゴシック体M" w:eastAsia="AR P丸ゴシック体M" w:hAnsiTheme="majorEastAsia" w:cs="Century" w:hint="eastAsia"/>
          <w:color w:val="000000"/>
          <w:kern w:val="0"/>
        </w:rPr>
        <w:t xml:space="preserve">FAX 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</w:rPr>
        <w:t>は平日</w:t>
      </w:r>
      <w:r w:rsidRPr="000C0BA9">
        <w:rPr>
          <w:rFonts w:ascii="AR P丸ゴシック体M" w:eastAsia="AR P丸ゴシック体M" w:hAnsiTheme="majorEastAsia" w:cs="Century" w:hint="eastAsia"/>
          <w:color w:val="000000"/>
          <w:kern w:val="0"/>
        </w:rPr>
        <w:t>9:00</w:t>
      </w:r>
      <w:r w:rsidR="00980269">
        <w:rPr>
          <w:rFonts w:ascii="AR P丸ゴシック体M" w:eastAsia="AR P丸ゴシック体M" w:hAnsiTheme="majorEastAsia" w:cs="Century" w:hint="eastAsia"/>
          <w:color w:val="000000"/>
          <w:kern w:val="0"/>
        </w:rPr>
        <w:t>～16</w:t>
      </w:r>
      <w:r w:rsidRPr="000C0BA9">
        <w:rPr>
          <w:rFonts w:ascii="AR P丸ゴシック体M" w:eastAsia="AR P丸ゴシック体M" w:hAnsiTheme="majorEastAsia" w:cs="Century" w:hint="eastAsia"/>
          <w:color w:val="000000"/>
          <w:kern w:val="0"/>
        </w:rPr>
        <w:t xml:space="preserve">::00 </w:t>
      </w:r>
      <w:r w:rsidRPr="000C0BA9">
        <w:rPr>
          <w:rFonts w:ascii="AR P丸ゴシック体M" w:eastAsia="AR P丸ゴシック体M" w:hAnsiTheme="majorEastAsia" w:cs="ＭＳ明朝" w:hint="eastAsia"/>
          <w:color w:val="000000"/>
          <w:kern w:val="0"/>
        </w:rPr>
        <w:t>のみ受付）</w:t>
      </w:r>
    </w:p>
    <w:p w14:paraId="4F2B6B4D" w14:textId="48C13AD2" w:rsidR="008E4CBA" w:rsidRPr="000C0BA9" w:rsidRDefault="000C0BA9" w:rsidP="00212C8A">
      <w:pPr>
        <w:spacing w:line="276" w:lineRule="auto"/>
        <w:rPr>
          <w:rFonts w:ascii="AR P丸ゴシック体M" w:eastAsia="AR P丸ゴシック体M" w:hAnsiTheme="majorEastAsia"/>
          <w:sz w:val="20"/>
        </w:rPr>
      </w:pPr>
      <w:r w:rsidRPr="000C0BA9">
        <w:rPr>
          <w:rFonts w:ascii="AR P丸ゴシック体M" w:eastAsia="AR P丸ゴシック体M" w:hAnsiTheme="majorEastAsia" w:cs="ＭＳ明朝" w:hint="eastAsia"/>
          <w:color w:val="008100"/>
          <w:kern w:val="0"/>
          <w:sz w:val="22"/>
          <w:szCs w:val="24"/>
        </w:rPr>
        <w:t>【吸入</w:t>
      </w:r>
      <w:r w:rsidR="00980269">
        <w:rPr>
          <w:rFonts w:ascii="AR P丸ゴシック体M" w:eastAsia="AR P丸ゴシック体M" w:hAnsiTheme="majorEastAsia" w:cs="ＭＳ明朝" w:hint="eastAsia"/>
          <w:color w:val="008100"/>
          <w:kern w:val="0"/>
          <w:sz w:val="22"/>
          <w:szCs w:val="24"/>
        </w:rPr>
        <w:t>チェックシート</w:t>
      </w:r>
      <w:r w:rsidRPr="000C0BA9">
        <w:rPr>
          <w:rFonts w:ascii="AR P丸ゴシック体M" w:eastAsia="AR P丸ゴシック体M" w:hAnsiTheme="majorEastAsia" w:cs="ＭＳ明朝" w:hint="eastAsia"/>
          <w:color w:val="008100"/>
          <w:kern w:val="0"/>
          <w:sz w:val="22"/>
          <w:szCs w:val="24"/>
        </w:rPr>
        <w:t>】は</w:t>
      </w:r>
      <w:r w:rsidR="007C581D">
        <w:rPr>
          <w:rFonts w:ascii="AR P丸ゴシック体M" w:eastAsia="AR P丸ゴシック体M" w:hAnsiTheme="majorEastAsia" w:cs="ＭＳ明朝" w:hint="eastAsia"/>
          <w:color w:val="008100"/>
          <w:kern w:val="0"/>
          <w:sz w:val="22"/>
          <w:szCs w:val="24"/>
        </w:rPr>
        <w:t>金沢大学附属病院薬剤部</w:t>
      </w:r>
      <w:r w:rsidRPr="000C0BA9">
        <w:rPr>
          <w:rFonts w:ascii="AR P丸ゴシック体M" w:eastAsia="AR P丸ゴシック体M" w:hAnsiTheme="majorEastAsia" w:cs="ＭＳ明朝" w:hint="eastAsia"/>
          <w:color w:val="008100"/>
          <w:kern w:val="0"/>
          <w:sz w:val="22"/>
          <w:szCs w:val="24"/>
        </w:rPr>
        <w:t>ホームページを</w:t>
      </w:r>
      <w:r w:rsidR="007C581D">
        <w:rPr>
          <w:rFonts w:ascii="AR P丸ゴシック体M" w:eastAsia="AR P丸ゴシック体M" w:hAnsiTheme="majorEastAsia" w:cs="ＭＳ明朝" w:hint="eastAsia"/>
          <w:color w:val="008100"/>
          <w:kern w:val="0"/>
          <w:sz w:val="22"/>
          <w:szCs w:val="24"/>
        </w:rPr>
        <w:t>ご</w:t>
      </w:r>
      <w:r w:rsidRPr="000C0BA9">
        <w:rPr>
          <w:rFonts w:ascii="AR P丸ゴシック体M" w:eastAsia="AR P丸ゴシック体M" w:hAnsiTheme="majorEastAsia" w:cs="ＭＳ明朝" w:hint="eastAsia"/>
          <w:color w:val="008100"/>
          <w:kern w:val="0"/>
          <w:sz w:val="22"/>
          <w:szCs w:val="24"/>
        </w:rPr>
        <w:t>参照ください。</w:t>
      </w:r>
    </w:p>
    <w:sectPr w:rsidR="008E4CBA" w:rsidRPr="000C0BA9" w:rsidSect="00D40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8C64C" w14:textId="77777777" w:rsidR="00DB073D" w:rsidRDefault="00DB073D" w:rsidP="0022662A">
      <w:r>
        <w:separator/>
      </w:r>
    </w:p>
  </w:endnote>
  <w:endnote w:type="continuationSeparator" w:id="0">
    <w:p w14:paraId="1AD3746A" w14:textId="77777777" w:rsidR="00DB073D" w:rsidRDefault="00DB073D" w:rsidP="0022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7F9F" w14:textId="77777777" w:rsidR="00DB073D" w:rsidRDefault="00DB073D" w:rsidP="0022662A">
      <w:r>
        <w:separator/>
      </w:r>
    </w:p>
  </w:footnote>
  <w:footnote w:type="continuationSeparator" w:id="0">
    <w:p w14:paraId="27F39AEC" w14:textId="77777777" w:rsidR="00DB073D" w:rsidRDefault="00DB073D" w:rsidP="0022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3B7F"/>
    <w:multiLevelType w:val="hybridMultilevel"/>
    <w:tmpl w:val="8F2619F4"/>
    <w:lvl w:ilvl="0" w:tplc="457E7B2A">
      <w:start w:val="1"/>
      <w:numFmt w:val="decimalEnclosedCircle"/>
      <w:lvlText w:val="%1"/>
      <w:lvlJc w:val="left"/>
      <w:pPr>
        <w:ind w:left="360" w:hanging="360"/>
      </w:pPr>
      <w:rPr>
        <w:rFonts w:cs="ＭＳ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BA9"/>
    <w:rsid w:val="000C0BA9"/>
    <w:rsid w:val="00212C8A"/>
    <w:rsid w:val="00221E2E"/>
    <w:rsid w:val="0022662A"/>
    <w:rsid w:val="007C581D"/>
    <w:rsid w:val="008E4CBA"/>
    <w:rsid w:val="00916B24"/>
    <w:rsid w:val="00980269"/>
    <w:rsid w:val="00C42B3D"/>
    <w:rsid w:val="00CA6E27"/>
    <w:rsid w:val="00D40C11"/>
    <w:rsid w:val="00DB073D"/>
    <w:rsid w:val="00F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1CBB9"/>
  <w15:docId w15:val="{998331CA-B87F-4054-851F-BE2E920D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66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62A"/>
  </w:style>
  <w:style w:type="paragraph" w:styleId="a6">
    <w:name w:val="footer"/>
    <w:basedOn w:val="a"/>
    <w:link w:val="a7"/>
    <w:uiPriority w:val="99"/>
    <w:unhideWhenUsed/>
    <w:rsid w:val="00226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アカンサス薬局</dc:creator>
  <cp:lastModifiedBy>原 祐輔</cp:lastModifiedBy>
  <cp:revision>6</cp:revision>
  <cp:lastPrinted>2014-05-16T13:34:00Z</cp:lastPrinted>
  <dcterms:created xsi:type="dcterms:W3CDTF">2014-05-16T13:17:00Z</dcterms:created>
  <dcterms:modified xsi:type="dcterms:W3CDTF">2021-04-05T02:24:00Z</dcterms:modified>
</cp:coreProperties>
</file>